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E95F" w14:textId="77777777" w:rsidR="0078556D" w:rsidRDefault="005B7F94">
      <w:pPr>
        <w:ind w:right="-630"/>
        <w:rPr>
          <w:rFonts w:ascii="Calibri" w:eastAsia="Calibri" w:hAnsi="Calibri" w:cs="Calibri"/>
          <w:color w:val="000090"/>
          <w:sz w:val="24"/>
          <w:szCs w:val="24"/>
        </w:rPr>
      </w:pPr>
      <w:r>
        <w:rPr>
          <w:noProof/>
        </w:rPr>
        <w:drawing>
          <wp:inline distT="0" distB="0" distL="0" distR="0" wp14:anchorId="412EF2F3" wp14:editId="412B36E2">
            <wp:extent cx="5486400" cy="19354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486400" cy="1935480"/>
                    </a:xfrm>
                    <a:prstGeom prst="rect">
                      <a:avLst/>
                    </a:prstGeom>
                    <a:ln/>
                  </pic:spPr>
                </pic:pic>
              </a:graphicData>
            </a:graphic>
          </wp:inline>
        </w:drawing>
      </w:r>
      <w:r>
        <w:rPr>
          <w:rFonts w:ascii="Calibri" w:eastAsia="Calibri" w:hAnsi="Calibri" w:cs="Calibri"/>
          <w:color w:val="000090"/>
          <w:sz w:val="24"/>
          <w:szCs w:val="24"/>
        </w:rPr>
        <w:t xml:space="preserve">run@prairiestriders.net </w:t>
      </w:r>
      <w:r>
        <w:rPr>
          <w:rFonts w:ascii="Calibri" w:eastAsia="Calibri" w:hAnsi="Calibri" w:cs="Calibri"/>
          <w:color w:val="000090"/>
          <w:sz w:val="24"/>
          <w:szCs w:val="24"/>
        </w:rPr>
        <w:tab/>
      </w:r>
      <w:hyperlink r:id="rId7">
        <w:r>
          <w:rPr>
            <w:rFonts w:ascii="Calibri" w:eastAsia="Calibri" w:hAnsi="Calibri" w:cs="Calibri"/>
            <w:color w:val="000090"/>
            <w:sz w:val="24"/>
            <w:szCs w:val="24"/>
          </w:rPr>
          <w:t>www.prairiestriders.net</w:t>
        </w:r>
      </w:hyperlink>
      <w:r>
        <w:rPr>
          <w:rFonts w:ascii="Calibri" w:eastAsia="Calibri" w:hAnsi="Calibri" w:cs="Calibri"/>
          <w:color w:val="000090"/>
          <w:sz w:val="24"/>
          <w:szCs w:val="24"/>
        </w:rPr>
        <w:tab/>
        <w:t>Box 504, Brookings, SD 57006</w:t>
      </w:r>
    </w:p>
    <w:p w14:paraId="6077C47E" w14:textId="77777777" w:rsidR="0078556D" w:rsidRDefault="005B7F94">
      <w:pPr>
        <w:jc w:val="center"/>
        <w:rPr>
          <w:rFonts w:ascii="Arial Black" w:eastAsia="Arial Black" w:hAnsi="Arial Black" w:cs="Arial Black"/>
          <w:b/>
          <w:strike/>
          <w:sz w:val="32"/>
          <w:szCs w:val="32"/>
        </w:rPr>
      </w:pPr>
      <w:r>
        <w:rPr>
          <w:rFonts w:ascii="Arial Black" w:eastAsia="Arial Black" w:hAnsi="Arial Black" w:cs="Arial Black"/>
          <w:b/>
          <w:sz w:val="32"/>
          <w:szCs w:val="32"/>
        </w:rPr>
        <w:t xml:space="preserve">Tuesday, Nov. 2, 2021 </w:t>
      </w:r>
    </w:p>
    <w:p w14:paraId="6DB9ED96" w14:textId="77777777" w:rsidR="0078556D" w:rsidRDefault="005B7F94">
      <w:pPr>
        <w:jc w:val="center"/>
        <w:rPr>
          <w:rFonts w:ascii="Calibri" w:eastAsia="Calibri" w:hAnsi="Calibri" w:cs="Calibri"/>
          <w:sz w:val="32"/>
          <w:szCs w:val="32"/>
        </w:rPr>
      </w:pPr>
      <w:r>
        <w:rPr>
          <w:rFonts w:ascii="Calibri" w:eastAsia="Calibri" w:hAnsi="Calibri" w:cs="Calibri"/>
          <w:sz w:val="32"/>
          <w:szCs w:val="32"/>
        </w:rPr>
        <w:t>Noon, Mission Coffee House, First Lutheran Church</w:t>
      </w:r>
    </w:p>
    <w:p w14:paraId="10DC8F34" w14:textId="6A4EF631" w:rsidR="0078556D" w:rsidRPr="00166093" w:rsidRDefault="00172879">
      <w:pPr>
        <w:jc w:val="center"/>
        <w:rPr>
          <w:rFonts w:ascii="Calibri" w:eastAsia="Calibri" w:hAnsi="Calibri" w:cs="Calibri"/>
        </w:rPr>
      </w:pPr>
      <w:r w:rsidRPr="00166093">
        <w:rPr>
          <w:rFonts w:ascii="Calibri" w:eastAsia="Calibri" w:hAnsi="Calibri" w:cs="Calibri"/>
        </w:rPr>
        <w:t>Present: Dave Graves, president; Jay Larsen, treasurer; Bob Bartling, Steve Britzman, John Blatchford, Matt Bien, Becka Foerster, Randy Hanson and Harry Mansheim.</w:t>
      </w:r>
    </w:p>
    <w:p w14:paraId="786E6D2B" w14:textId="77777777" w:rsidR="0078556D" w:rsidRDefault="005B7F94">
      <w:pPr>
        <w:tabs>
          <w:tab w:val="left" w:pos="538"/>
        </w:tabs>
        <w:rPr>
          <w:rFonts w:ascii="Calibri" w:eastAsia="Calibri" w:hAnsi="Calibri" w:cs="Calibri"/>
          <w:sz w:val="10"/>
          <w:szCs w:val="10"/>
        </w:rPr>
      </w:pPr>
      <w:r>
        <w:rPr>
          <w:rFonts w:ascii="Calibri" w:eastAsia="Calibri" w:hAnsi="Calibri" w:cs="Calibri"/>
          <w:sz w:val="10"/>
          <w:szCs w:val="10"/>
        </w:rPr>
        <w:tab/>
      </w:r>
    </w:p>
    <w:p w14:paraId="3F5EFC10" w14:textId="7247B061" w:rsidR="0078556D" w:rsidRDefault="005B7F94">
      <w:pPr>
        <w:numPr>
          <w:ilvl w:val="0"/>
          <w:numId w:val="1"/>
        </w:numPr>
        <w:pBdr>
          <w:top w:val="nil"/>
          <w:left w:val="nil"/>
          <w:bottom w:val="nil"/>
          <w:right w:val="nil"/>
          <w:between w:val="nil"/>
        </w:pBdr>
        <w:ind w:left="90" w:firstLine="0"/>
        <w:jc w:val="both"/>
        <w:rPr>
          <w:rFonts w:ascii="Calibri" w:eastAsia="Calibri" w:hAnsi="Calibri" w:cs="Calibri"/>
          <w:color w:val="000000"/>
          <w:sz w:val="24"/>
          <w:szCs w:val="24"/>
        </w:rPr>
      </w:pPr>
      <w:r>
        <w:rPr>
          <w:rFonts w:ascii="Calibri" w:eastAsia="Calibri" w:hAnsi="Calibri" w:cs="Calibri"/>
          <w:color w:val="000000"/>
          <w:sz w:val="24"/>
          <w:szCs w:val="24"/>
        </w:rPr>
        <w:t>Approve</w:t>
      </w:r>
      <w:r w:rsidR="00172879">
        <w:rPr>
          <w:rFonts w:ascii="Calibri" w:eastAsia="Calibri" w:hAnsi="Calibri" w:cs="Calibri"/>
          <w:color w:val="000000"/>
          <w:sz w:val="24"/>
          <w:szCs w:val="24"/>
        </w:rPr>
        <w:t>d</w:t>
      </w:r>
      <w:r>
        <w:rPr>
          <w:rFonts w:ascii="Calibri" w:eastAsia="Calibri" w:hAnsi="Calibri" w:cs="Calibri"/>
          <w:color w:val="000000"/>
          <w:sz w:val="24"/>
          <w:szCs w:val="24"/>
        </w:rPr>
        <w:t xml:space="preserve"> </w:t>
      </w:r>
      <w:r>
        <w:rPr>
          <w:rFonts w:ascii="Calibri" w:eastAsia="Calibri" w:hAnsi="Calibri" w:cs="Calibri"/>
          <w:b/>
          <w:color w:val="000000"/>
          <w:sz w:val="24"/>
          <w:szCs w:val="24"/>
        </w:rPr>
        <w:t>Oct. 5 minutes</w:t>
      </w:r>
      <w:r>
        <w:rPr>
          <w:rFonts w:ascii="Calibri" w:eastAsia="Calibri" w:hAnsi="Calibri" w:cs="Calibri"/>
          <w:color w:val="000000"/>
          <w:sz w:val="24"/>
          <w:szCs w:val="24"/>
        </w:rPr>
        <w:t xml:space="preserve"> for posting on website.</w:t>
      </w:r>
    </w:p>
    <w:p w14:paraId="39F8CBF4" w14:textId="77777777" w:rsidR="0078556D" w:rsidRDefault="0078556D">
      <w:pPr>
        <w:pBdr>
          <w:top w:val="nil"/>
          <w:left w:val="nil"/>
          <w:bottom w:val="nil"/>
          <w:right w:val="nil"/>
          <w:between w:val="nil"/>
        </w:pBdr>
        <w:ind w:left="90"/>
        <w:jc w:val="both"/>
        <w:rPr>
          <w:rFonts w:ascii="Calibri" w:eastAsia="Calibri" w:hAnsi="Calibri" w:cs="Calibri"/>
          <w:color w:val="000000"/>
          <w:sz w:val="24"/>
          <w:szCs w:val="24"/>
        </w:rPr>
      </w:pPr>
    </w:p>
    <w:p w14:paraId="18B516D3" w14:textId="006FAEB3" w:rsidR="0078556D" w:rsidRDefault="005B7F94">
      <w:pPr>
        <w:numPr>
          <w:ilvl w:val="0"/>
          <w:numId w:val="1"/>
        </w:numPr>
        <w:pBdr>
          <w:top w:val="nil"/>
          <w:left w:val="nil"/>
          <w:bottom w:val="nil"/>
          <w:right w:val="nil"/>
          <w:between w:val="nil"/>
        </w:pBdr>
        <w:ind w:left="9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000000"/>
          <w:sz w:val="24"/>
          <w:szCs w:val="24"/>
        </w:rPr>
        <w:tab/>
      </w:r>
      <w:r w:rsidRPr="0005076A">
        <w:rPr>
          <w:rFonts w:ascii="Calibri" w:eastAsia="Calibri" w:hAnsi="Calibri" w:cs="Calibri"/>
          <w:b/>
          <w:bCs/>
          <w:color w:val="000000"/>
          <w:sz w:val="24"/>
          <w:szCs w:val="24"/>
        </w:rPr>
        <w:t>2022 officer nomination</w:t>
      </w:r>
      <w:r>
        <w:rPr>
          <w:rFonts w:ascii="Calibri" w:eastAsia="Calibri" w:hAnsi="Calibri" w:cs="Calibri"/>
          <w:color w:val="000000"/>
          <w:sz w:val="24"/>
          <w:szCs w:val="24"/>
        </w:rPr>
        <w:t>–(Elect in December, take office in January. Current officers —</w:t>
      </w:r>
      <w:r w:rsidR="00172879">
        <w:rPr>
          <w:rFonts w:ascii="Calibri" w:eastAsia="Calibri" w:hAnsi="Calibri" w:cs="Calibri"/>
          <w:color w:val="000000"/>
          <w:sz w:val="24"/>
          <w:szCs w:val="24"/>
        </w:rPr>
        <w:tab/>
        <w:t xml:space="preserve">     </w:t>
      </w:r>
      <w:r>
        <w:rPr>
          <w:rFonts w:ascii="Calibri" w:eastAsia="Calibri" w:hAnsi="Calibri" w:cs="Calibri"/>
          <w:color w:val="000000"/>
          <w:sz w:val="24"/>
          <w:szCs w:val="24"/>
        </w:rPr>
        <w:t>President –Dave Graves</w:t>
      </w:r>
    </w:p>
    <w:p w14:paraId="7639658E" w14:textId="77777777" w:rsidR="0078556D" w:rsidRDefault="005B7F94">
      <w:pPr>
        <w:ind w:left="720" w:firstLine="720"/>
        <w:rPr>
          <w:rFonts w:ascii="Calibri" w:eastAsia="Calibri" w:hAnsi="Calibri" w:cs="Calibri"/>
          <w:sz w:val="24"/>
          <w:szCs w:val="24"/>
        </w:rPr>
      </w:pPr>
      <w:r>
        <w:rPr>
          <w:rFonts w:ascii="Calibri" w:eastAsia="Calibri" w:hAnsi="Calibri" w:cs="Calibri"/>
          <w:sz w:val="24"/>
          <w:szCs w:val="24"/>
        </w:rPr>
        <w:t xml:space="preserve">     Vice president —Nancy Scholl</w:t>
      </w:r>
    </w:p>
    <w:p w14:paraId="12F9EEAD" w14:textId="77777777" w:rsidR="0078556D" w:rsidRDefault="005B7F94">
      <w:pPr>
        <w:ind w:left="720" w:firstLine="720"/>
        <w:rPr>
          <w:rFonts w:ascii="Calibri" w:eastAsia="Calibri" w:hAnsi="Calibri" w:cs="Calibri"/>
          <w:sz w:val="24"/>
          <w:szCs w:val="24"/>
        </w:rPr>
      </w:pPr>
      <w:r>
        <w:rPr>
          <w:rFonts w:ascii="Calibri" w:eastAsia="Calibri" w:hAnsi="Calibri" w:cs="Calibri"/>
          <w:sz w:val="24"/>
          <w:szCs w:val="24"/>
        </w:rPr>
        <w:t xml:space="preserve">     Treasurer —Jay Larsen</w:t>
      </w:r>
    </w:p>
    <w:p w14:paraId="19462084" w14:textId="77777777" w:rsidR="0078556D" w:rsidRDefault="005B7F94">
      <w:pPr>
        <w:ind w:left="720" w:firstLine="720"/>
        <w:rPr>
          <w:rFonts w:ascii="Calibri" w:eastAsia="Calibri" w:hAnsi="Calibri" w:cs="Calibri"/>
          <w:sz w:val="24"/>
          <w:szCs w:val="24"/>
        </w:rPr>
      </w:pPr>
      <w:r>
        <w:rPr>
          <w:rFonts w:ascii="Calibri" w:eastAsia="Calibri" w:hAnsi="Calibri" w:cs="Calibri"/>
          <w:sz w:val="24"/>
          <w:szCs w:val="24"/>
        </w:rPr>
        <w:t xml:space="preserve">     Webmaster —Trevor Penning</w:t>
      </w:r>
    </w:p>
    <w:p w14:paraId="325A2E3D" w14:textId="248CF62A" w:rsidR="0078556D" w:rsidRDefault="00172879">
      <w:pPr>
        <w:ind w:left="180"/>
        <w:jc w:val="both"/>
        <w:rPr>
          <w:rFonts w:ascii="Calibri" w:eastAsia="Calibri" w:hAnsi="Calibri" w:cs="Calibri"/>
          <w:sz w:val="24"/>
          <w:szCs w:val="24"/>
        </w:rPr>
      </w:pPr>
      <w:r>
        <w:rPr>
          <w:rFonts w:ascii="Calibri" w:eastAsia="Calibri" w:hAnsi="Calibri" w:cs="Calibri"/>
          <w:sz w:val="24"/>
          <w:szCs w:val="24"/>
        </w:rPr>
        <w:t>The current officers were nominated and no other nominations were received.</w:t>
      </w:r>
    </w:p>
    <w:p w14:paraId="4ECC6F64" w14:textId="77777777" w:rsidR="00172879" w:rsidRDefault="00172879">
      <w:pPr>
        <w:ind w:left="180"/>
        <w:jc w:val="both"/>
        <w:rPr>
          <w:rFonts w:ascii="Calibri" w:eastAsia="Calibri" w:hAnsi="Calibri" w:cs="Calibri"/>
          <w:sz w:val="24"/>
          <w:szCs w:val="24"/>
        </w:rPr>
      </w:pPr>
    </w:p>
    <w:p w14:paraId="48AC9C2C" w14:textId="77777777" w:rsidR="0078556D" w:rsidRPr="0005076A" w:rsidRDefault="005B7F94">
      <w:pPr>
        <w:numPr>
          <w:ilvl w:val="0"/>
          <w:numId w:val="1"/>
        </w:numPr>
        <w:pBdr>
          <w:top w:val="nil"/>
          <w:left w:val="nil"/>
          <w:bottom w:val="nil"/>
          <w:right w:val="nil"/>
          <w:between w:val="nil"/>
        </w:pBdr>
        <w:rPr>
          <w:rFonts w:asciiTheme="majorHAnsi" w:eastAsia="Times New Roman" w:hAnsiTheme="majorHAnsi" w:cstheme="majorHAnsi"/>
          <w:color w:val="000000"/>
          <w:sz w:val="24"/>
          <w:szCs w:val="24"/>
        </w:rPr>
      </w:pPr>
      <w:r w:rsidRPr="0005076A">
        <w:rPr>
          <w:rFonts w:asciiTheme="majorHAnsi" w:eastAsia="Times New Roman" w:hAnsiTheme="majorHAnsi" w:cstheme="majorHAnsi"/>
          <w:b/>
          <w:bCs/>
          <w:color w:val="000000"/>
          <w:sz w:val="24"/>
          <w:szCs w:val="24"/>
        </w:rPr>
        <w:t xml:space="preserve">Consider purchase of </w:t>
      </w:r>
      <w:r w:rsidRPr="0005076A">
        <w:rPr>
          <w:rFonts w:asciiTheme="majorHAnsi" w:eastAsia="Arial" w:hAnsiTheme="majorHAnsi" w:cstheme="majorHAnsi"/>
          <w:b/>
          <w:bCs/>
          <w:color w:val="000000"/>
          <w:sz w:val="24"/>
          <w:szCs w:val="24"/>
        </w:rPr>
        <w:t xml:space="preserve">Race Result timing system purchase </w:t>
      </w:r>
      <w:r w:rsidRPr="0005076A">
        <w:rPr>
          <w:rFonts w:asciiTheme="majorHAnsi" w:eastAsia="Arial" w:hAnsiTheme="majorHAnsi" w:cstheme="majorHAnsi"/>
          <w:color w:val="000000"/>
          <w:sz w:val="24"/>
          <w:szCs w:val="24"/>
        </w:rPr>
        <w:t>($4,670)</w:t>
      </w:r>
    </w:p>
    <w:p w14:paraId="20F01ECD" w14:textId="77777777" w:rsidR="0078556D" w:rsidRPr="0005076A" w:rsidRDefault="005B7F94">
      <w:pPr>
        <w:rPr>
          <w:rFonts w:asciiTheme="majorHAnsi" w:eastAsia="Arial" w:hAnsiTheme="majorHAnsi" w:cstheme="majorHAnsi"/>
          <w:color w:val="222222"/>
          <w:sz w:val="24"/>
          <w:szCs w:val="24"/>
          <w:highlight w:val="white"/>
        </w:rPr>
      </w:pPr>
      <w:r w:rsidRPr="0005076A">
        <w:rPr>
          <w:rFonts w:asciiTheme="majorHAnsi" w:eastAsia="Arial" w:hAnsiTheme="majorHAnsi" w:cstheme="majorHAnsi"/>
          <w:color w:val="222222"/>
          <w:sz w:val="24"/>
          <w:szCs w:val="24"/>
          <w:highlight w:val="white"/>
        </w:rPr>
        <w:t xml:space="preserve">Full cost of the timing system is </w:t>
      </w:r>
      <w:r w:rsidRPr="0005076A">
        <w:rPr>
          <w:rFonts w:asciiTheme="majorHAnsi" w:eastAsia="Arial" w:hAnsiTheme="majorHAnsi" w:cstheme="majorHAnsi"/>
          <w:b/>
          <w:color w:val="222222"/>
          <w:sz w:val="24"/>
          <w:szCs w:val="24"/>
        </w:rPr>
        <w:t>$5111.50 ($4,999 for system and $112.50 for shipping)</w:t>
      </w:r>
      <w:r w:rsidRPr="0005076A">
        <w:rPr>
          <w:rFonts w:asciiTheme="majorHAnsi" w:eastAsia="Arial" w:hAnsiTheme="majorHAnsi" w:cstheme="majorHAnsi"/>
          <w:color w:val="222222"/>
          <w:sz w:val="24"/>
          <w:szCs w:val="24"/>
          <w:highlight w:val="white"/>
        </w:rPr>
        <w:t xml:space="preserve"> The $4,670 was the balance of the contract ($4,999-329=$4,670) after Jay paid $771.50 for the rental ($329), bibs ($330), and shipping ($112.50). FCA is reimbursing the $330 for bibs + $45 for software credits).</w:t>
      </w:r>
    </w:p>
    <w:p w14:paraId="36DA57A5" w14:textId="77777777" w:rsidR="0078556D" w:rsidRPr="0005076A" w:rsidRDefault="0078556D">
      <w:pPr>
        <w:rPr>
          <w:rFonts w:asciiTheme="majorHAnsi" w:eastAsia="Arial" w:hAnsiTheme="majorHAnsi" w:cstheme="majorHAnsi"/>
          <w:color w:val="222222"/>
          <w:sz w:val="24"/>
          <w:szCs w:val="24"/>
          <w:highlight w:val="white"/>
        </w:rPr>
      </w:pPr>
    </w:p>
    <w:p w14:paraId="71611F1E" w14:textId="25B6BB00" w:rsidR="0078556D" w:rsidRPr="0005076A" w:rsidRDefault="00172879">
      <w:pPr>
        <w:rPr>
          <w:rFonts w:asciiTheme="majorHAnsi" w:eastAsia="Arial" w:hAnsiTheme="majorHAnsi" w:cstheme="majorHAnsi"/>
          <w:color w:val="222222"/>
          <w:sz w:val="24"/>
          <w:szCs w:val="24"/>
          <w:highlight w:val="white"/>
        </w:rPr>
      </w:pPr>
      <w:r w:rsidRPr="0005076A">
        <w:rPr>
          <w:rFonts w:asciiTheme="majorHAnsi" w:eastAsia="Arial" w:hAnsiTheme="majorHAnsi" w:cstheme="majorHAnsi"/>
          <w:color w:val="222222"/>
          <w:sz w:val="24"/>
          <w:szCs w:val="24"/>
          <w:highlight w:val="white"/>
        </w:rPr>
        <w:t xml:space="preserve">By unanimous voice vote, the club approved purchase of the Race Results timing system for a net of $4,670 with funds coming from the Reed Hart Estate funds invested at First Bank &amp; Trust. </w:t>
      </w:r>
    </w:p>
    <w:p w14:paraId="6E30B295" w14:textId="10EE394B" w:rsidR="00172879" w:rsidRPr="0005076A" w:rsidRDefault="00172879" w:rsidP="0005076A">
      <w:pPr>
        <w:ind w:firstLine="270"/>
        <w:rPr>
          <w:rFonts w:asciiTheme="majorHAnsi" w:eastAsia="Arial" w:hAnsiTheme="majorHAnsi" w:cstheme="majorHAnsi"/>
          <w:color w:val="222222"/>
          <w:sz w:val="24"/>
          <w:szCs w:val="24"/>
          <w:highlight w:val="white"/>
        </w:rPr>
      </w:pPr>
      <w:r w:rsidRPr="0005076A">
        <w:rPr>
          <w:rFonts w:asciiTheme="majorHAnsi" w:eastAsia="Arial" w:hAnsiTheme="majorHAnsi" w:cstheme="majorHAnsi"/>
          <w:color w:val="222222"/>
          <w:sz w:val="24"/>
          <w:szCs w:val="24"/>
          <w:highlight w:val="white"/>
        </w:rPr>
        <w:t>Jay Larsen noted this was only the second purchase made out of the initial gift of $20,000</w:t>
      </w:r>
      <w:r w:rsidR="00166093">
        <w:rPr>
          <w:rFonts w:asciiTheme="majorHAnsi" w:eastAsia="Arial" w:hAnsiTheme="majorHAnsi" w:cstheme="majorHAnsi"/>
          <w:color w:val="222222"/>
          <w:sz w:val="24"/>
          <w:szCs w:val="24"/>
          <w:highlight w:val="white"/>
        </w:rPr>
        <w:t xml:space="preserve"> in 2014</w:t>
      </w:r>
      <w:r w:rsidRPr="0005076A">
        <w:rPr>
          <w:rFonts w:asciiTheme="majorHAnsi" w:eastAsia="Arial" w:hAnsiTheme="majorHAnsi" w:cstheme="majorHAnsi"/>
          <w:color w:val="222222"/>
          <w:sz w:val="24"/>
          <w:szCs w:val="24"/>
          <w:highlight w:val="white"/>
        </w:rPr>
        <w:t>. The  previous purchase was $2,500 for a trophy case at the SJAC at SDSU. The fund now stands at $27,000.</w:t>
      </w:r>
    </w:p>
    <w:p w14:paraId="35F3BB5C" w14:textId="1A6BDCD2" w:rsidR="0078556D" w:rsidRDefault="0005076A" w:rsidP="0005076A">
      <w:pPr>
        <w:ind w:firstLine="270"/>
        <w:rPr>
          <w:rFonts w:asciiTheme="majorHAnsi" w:eastAsia="Arial" w:hAnsiTheme="majorHAnsi" w:cstheme="majorHAnsi"/>
          <w:color w:val="222222"/>
          <w:sz w:val="24"/>
          <w:szCs w:val="24"/>
          <w:highlight w:val="white"/>
        </w:rPr>
      </w:pPr>
      <w:r w:rsidRPr="0005076A">
        <w:rPr>
          <w:rFonts w:asciiTheme="majorHAnsi" w:eastAsia="Arial" w:hAnsiTheme="majorHAnsi" w:cstheme="majorHAnsi"/>
          <w:color w:val="222222"/>
          <w:sz w:val="24"/>
          <w:szCs w:val="24"/>
          <w:highlight w:val="white"/>
        </w:rPr>
        <w:t xml:space="preserve">In discussion prior to the vote, Larsen said many hours were required to initialize the system, but it was simple to operate, set up and take down during the trial race at the Hobo Day 5K. Race entries were loaded into the system until 15 minutes before race time. Timing and downloading of results went well. </w:t>
      </w:r>
    </w:p>
    <w:p w14:paraId="37033357" w14:textId="3D8236BC" w:rsidR="0005076A" w:rsidRDefault="0005076A" w:rsidP="0005076A">
      <w:pPr>
        <w:ind w:firstLine="270"/>
        <w:rPr>
          <w:rFonts w:asciiTheme="majorHAnsi" w:eastAsia="Arial" w:hAnsiTheme="majorHAnsi" w:cstheme="majorHAnsi"/>
          <w:color w:val="222222"/>
          <w:sz w:val="24"/>
          <w:szCs w:val="24"/>
          <w:highlight w:val="white"/>
        </w:rPr>
      </w:pPr>
      <w:r>
        <w:rPr>
          <w:rFonts w:asciiTheme="majorHAnsi" w:eastAsia="Arial" w:hAnsiTheme="majorHAnsi" w:cstheme="majorHAnsi"/>
          <w:color w:val="222222"/>
          <w:sz w:val="24"/>
          <w:szCs w:val="24"/>
          <w:highlight w:val="white"/>
        </w:rPr>
        <w:lastRenderedPageBreak/>
        <w:t>One concern that was raised was the need to have multiple people trained to use the system. Currently, Jay Larsen and Brett Pettigrew are versed with the system.</w:t>
      </w:r>
    </w:p>
    <w:p w14:paraId="477A97B3" w14:textId="77777777" w:rsidR="0005076A" w:rsidRPr="0005076A" w:rsidRDefault="0005076A" w:rsidP="0005076A">
      <w:pPr>
        <w:ind w:firstLine="270"/>
        <w:rPr>
          <w:rFonts w:asciiTheme="majorHAnsi" w:eastAsia="Arial" w:hAnsiTheme="majorHAnsi" w:cstheme="majorHAnsi"/>
          <w:color w:val="222222"/>
          <w:sz w:val="24"/>
          <w:szCs w:val="24"/>
          <w:highlight w:val="white"/>
        </w:rPr>
      </w:pPr>
    </w:p>
    <w:p w14:paraId="62677CD4" w14:textId="77777777" w:rsidR="0078556D" w:rsidRPr="0005076A" w:rsidRDefault="005B7F94">
      <w:pPr>
        <w:numPr>
          <w:ilvl w:val="0"/>
          <w:numId w:val="1"/>
        </w:numPr>
        <w:pBdr>
          <w:top w:val="nil"/>
          <w:left w:val="nil"/>
          <w:bottom w:val="nil"/>
          <w:right w:val="nil"/>
          <w:between w:val="nil"/>
        </w:pBdr>
        <w:rPr>
          <w:rFonts w:asciiTheme="majorHAnsi" w:eastAsia="Times New Roman" w:hAnsiTheme="majorHAnsi" w:cstheme="majorHAnsi"/>
          <w:b/>
          <w:bCs/>
          <w:color w:val="000000"/>
          <w:sz w:val="24"/>
          <w:szCs w:val="24"/>
        </w:rPr>
      </w:pPr>
      <w:r w:rsidRPr="0005076A">
        <w:rPr>
          <w:rFonts w:asciiTheme="majorHAnsi" w:eastAsia="Arial" w:hAnsiTheme="majorHAnsi" w:cstheme="majorHAnsi"/>
          <w:b/>
          <w:bCs/>
          <w:color w:val="000000"/>
          <w:sz w:val="24"/>
          <w:szCs w:val="24"/>
        </w:rPr>
        <w:t>Discuss funds from First Bank &amp; Trust Investment account</w:t>
      </w:r>
    </w:p>
    <w:p w14:paraId="372CCB00" w14:textId="05A29325" w:rsidR="0078556D" w:rsidRPr="0005076A" w:rsidRDefault="0005076A">
      <w:pPr>
        <w:rPr>
          <w:rFonts w:asciiTheme="majorHAnsi" w:eastAsia="Times New Roman" w:hAnsiTheme="majorHAnsi" w:cstheme="majorHAnsi"/>
          <w:sz w:val="24"/>
          <w:szCs w:val="24"/>
        </w:rPr>
      </w:pPr>
      <w:r>
        <w:rPr>
          <w:rFonts w:asciiTheme="majorHAnsi" w:eastAsia="Times New Roman" w:hAnsiTheme="majorHAnsi" w:cstheme="majorHAnsi"/>
          <w:sz w:val="24"/>
          <w:szCs w:val="24"/>
        </w:rPr>
        <w:t>Covered in the discussion of the timing system.</w:t>
      </w:r>
      <w:r w:rsidR="005B7F94" w:rsidRPr="0005076A">
        <w:rPr>
          <w:rFonts w:asciiTheme="majorHAnsi" w:eastAsia="Times New Roman" w:hAnsiTheme="majorHAnsi" w:cstheme="majorHAnsi"/>
          <w:sz w:val="24"/>
          <w:szCs w:val="24"/>
        </w:rPr>
        <w:br/>
      </w:r>
    </w:p>
    <w:p w14:paraId="4C748DC0" w14:textId="77777777" w:rsidR="0078556D" w:rsidRDefault="0078556D">
      <w:pPr>
        <w:rPr>
          <w:rFonts w:ascii="Times New Roman" w:eastAsia="Times New Roman" w:hAnsi="Times New Roman" w:cs="Times New Roman"/>
          <w:sz w:val="24"/>
          <w:szCs w:val="24"/>
        </w:rPr>
      </w:pPr>
    </w:p>
    <w:p w14:paraId="2E6ED4EB" w14:textId="2F122C8F" w:rsidR="0078556D" w:rsidRPr="00B17835" w:rsidRDefault="005B7F94">
      <w:pPr>
        <w:numPr>
          <w:ilvl w:val="0"/>
          <w:numId w:val="1"/>
        </w:numPr>
        <w:pBdr>
          <w:top w:val="nil"/>
          <w:left w:val="nil"/>
          <w:bottom w:val="nil"/>
          <w:right w:val="nil"/>
          <w:between w:val="nil"/>
        </w:pBdr>
        <w:rPr>
          <w:rFonts w:asciiTheme="majorHAnsi" w:eastAsia="Times New Roman" w:hAnsiTheme="majorHAnsi" w:cstheme="majorHAnsi"/>
          <w:color w:val="000000"/>
          <w:sz w:val="24"/>
          <w:szCs w:val="24"/>
        </w:rPr>
      </w:pPr>
      <w:r w:rsidRPr="00B17835">
        <w:rPr>
          <w:rFonts w:asciiTheme="majorHAnsi" w:eastAsia="Arial" w:hAnsiTheme="majorHAnsi" w:cstheme="majorHAnsi"/>
          <w:b/>
          <w:bCs/>
          <w:sz w:val="24"/>
          <w:szCs w:val="24"/>
        </w:rPr>
        <w:t>Consider f</w:t>
      </w:r>
      <w:r w:rsidRPr="00B17835">
        <w:rPr>
          <w:rFonts w:asciiTheme="majorHAnsi" w:eastAsia="Arial" w:hAnsiTheme="majorHAnsi" w:cstheme="majorHAnsi"/>
          <w:b/>
          <w:bCs/>
          <w:color w:val="000000"/>
          <w:sz w:val="24"/>
          <w:szCs w:val="24"/>
        </w:rPr>
        <w:t>ees for Prairie Striders</w:t>
      </w:r>
      <w:r w:rsidRPr="00B17835">
        <w:rPr>
          <w:rFonts w:asciiTheme="majorHAnsi" w:eastAsia="Arial" w:hAnsiTheme="majorHAnsi" w:cstheme="majorHAnsi"/>
          <w:b/>
          <w:bCs/>
          <w:sz w:val="24"/>
          <w:szCs w:val="24"/>
        </w:rPr>
        <w:t>’</w:t>
      </w:r>
      <w:r w:rsidRPr="00B17835">
        <w:rPr>
          <w:rFonts w:asciiTheme="majorHAnsi" w:eastAsia="Arial" w:hAnsiTheme="majorHAnsi" w:cstheme="majorHAnsi"/>
          <w:b/>
          <w:bCs/>
          <w:color w:val="000000"/>
          <w:sz w:val="24"/>
          <w:szCs w:val="24"/>
        </w:rPr>
        <w:t xml:space="preserve"> use of the timing system.</w:t>
      </w:r>
      <w:r w:rsidRPr="00B17835">
        <w:rPr>
          <w:rFonts w:asciiTheme="majorHAnsi" w:eastAsia="Arial" w:hAnsiTheme="majorHAnsi" w:cstheme="majorHAnsi"/>
          <w:color w:val="000000"/>
          <w:sz w:val="24"/>
          <w:szCs w:val="24"/>
        </w:rPr>
        <w:t xml:space="preserve"> </w:t>
      </w:r>
      <w:r w:rsidRPr="00B17835">
        <w:rPr>
          <w:rFonts w:asciiTheme="majorHAnsi" w:eastAsia="Arial" w:hAnsiTheme="majorHAnsi" w:cstheme="majorHAnsi"/>
          <w:color w:val="000000"/>
          <w:sz w:val="24"/>
          <w:szCs w:val="24"/>
        </w:rPr>
        <w:br/>
      </w:r>
      <w:r w:rsidR="0005076A" w:rsidRPr="00B17835">
        <w:rPr>
          <w:rFonts w:asciiTheme="majorHAnsi" w:eastAsia="Arial" w:hAnsiTheme="majorHAnsi" w:cstheme="majorHAnsi"/>
          <w:color w:val="000000"/>
          <w:sz w:val="24"/>
          <w:szCs w:val="24"/>
        </w:rPr>
        <w:t xml:space="preserve">Also by unanimous voice vote, it was decided that there would be no charge for a Prairie Striders race to use the timing system. </w:t>
      </w:r>
      <w:r w:rsidR="00B17835" w:rsidRPr="00B17835">
        <w:rPr>
          <w:rFonts w:asciiTheme="majorHAnsi" w:eastAsia="Arial" w:hAnsiTheme="majorHAnsi" w:cstheme="majorHAnsi"/>
          <w:color w:val="000000"/>
          <w:sz w:val="24"/>
          <w:szCs w:val="24"/>
        </w:rPr>
        <w:t xml:space="preserve">However, the race will need to foot the price of bibs and the </w:t>
      </w:r>
      <w:r w:rsidR="00166093">
        <w:rPr>
          <w:rFonts w:asciiTheme="majorHAnsi" w:eastAsia="Arial" w:hAnsiTheme="majorHAnsi" w:cstheme="majorHAnsi"/>
          <w:color w:val="000000"/>
          <w:sz w:val="24"/>
          <w:szCs w:val="24"/>
        </w:rPr>
        <w:t xml:space="preserve">software </w:t>
      </w:r>
      <w:r w:rsidR="00B17835" w:rsidRPr="00B17835">
        <w:rPr>
          <w:rFonts w:asciiTheme="majorHAnsi" w:eastAsia="Arial" w:hAnsiTheme="majorHAnsi" w:cstheme="majorHAnsi"/>
          <w:color w:val="000000"/>
          <w:sz w:val="24"/>
          <w:szCs w:val="24"/>
        </w:rPr>
        <w:t xml:space="preserve">processing of the bibs. It was agreed to purchase customized bibs with the Prairie Striders logo. </w:t>
      </w:r>
      <w:r w:rsidRPr="00B17835">
        <w:rPr>
          <w:rFonts w:asciiTheme="majorHAnsi" w:eastAsia="Arial" w:hAnsiTheme="majorHAnsi" w:cstheme="majorHAnsi"/>
          <w:color w:val="000000"/>
          <w:sz w:val="24"/>
          <w:szCs w:val="24"/>
        </w:rPr>
        <w:br/>
      </w:r>
    </w:p>
    <w:p w14:paraId="6CEB10DD" w14:textId="560BF51E" w:rsidR="0078556D" w:rsidRPr="00B17835" w:rsidRDefault="00B17835">
      <w:pPr>
        <w:pBdr>
          <w:top w:val="nil"/>
          <w:left w:val="nil"/>
          <w:bottom w:val="nil"/>
          <w:right w:val="nil"/>
          <w:between w:val="nil"/>
        </w:pBdr>
        <w:ind w:left="540"/>
        <w:rPr>
          <w:rFonts w:asciiTheme="majorHAnsi" w:eastAsia="Arial" w:hAnsiTheme="majorHAnsi" w:cstheme="majorHAnsi"/>
          <w:sz w:val="24"/>
          <w:szCs w:val="24"/>
        </w:rPr>
      </w:pPr>
      <w:r>
        <w:rPr>
          <w:rFonts w:asciiTheme="majorHAnsi" w:eastAsia="Arial" w:hAnsiTheme="majorHAnsi" w:cstheme="majorHAnsi"/>
          <w:sz w:val="24"/>
          <w:szCs w:val="24"/>
        </w:rPr>
        <w:t>The cost for customized bibs through Race Results is $1.</w:t>
      </w:r>
      <w:r w:rsidR="00674585">
        <w:rPr>
          <w:rFonts w:asciiTheme="majorHAnsi" w:eastAsia="Arial" w:hAnsiTheme="majorHAnsi" w:cstheme="majorHAnsi"/>
          <w:sz w:val="24"/>
          <w:szCs w:val="24"/>
        </w:rPr>
        <w:t xml:space="preserve">22 </w:t>
      </w:r>
      <w:r>
        <w:rPr>
          <w:rFonts w:asciiTheme="majorHAnsi" w:eastAsia="Arial" w:hAnsiTheme="majorHAnsi" w:cstheme="majorHAnsi"/>
          <w:sz w:val="24"/>
          <w:szCs w:val="24"/>
        </w:rPr>
        <w:t xml:space="preserve">per bib </w:t>
      </w:r>
      <w:r w:rsidR="00674585">
        <w:rPr>
          <w:rFonts w:asciiTheme="majorHAnsi" w:eastAsia="Arial" w:hAnsiTheme="majorHAnsi" w:cstheme="majorHAnsi"/>
          <w:sz w:val="24"/>
          <w:szCs w:val="24"/>
        </w:rPr>
        <w:t xml:space="preserve">(plus $25 set-up fee) </w:t>
      </w:r>
      <w:r>
        <w:rPr>
          <w:rFonts w:asciiTheme="majorHAnsi" w:eastAsia="Arial" w:hAnsiTheme="majorHAnsi" w:cstheme="majorHAnsi"/>
          <w:sz w:val="24"/>
          <w:szCs w:val="24"/>
        </w:rPr>
        <w:t xml:space="preserve">plus </w:t>
      </w:r>
      <w:r w:rsidR="005B7F94" w:rsidRPr="00B17835">
        <w:rPr>
          <w:rFonts w:asciiTheme="majorHAnsi" w:eastAsia="Arial" w:hAnsiTheme="majorHAnsi" w:cstheme="majorHAnsi"/>
          <w:color w:val="000000"/>
          <w:sz w:val="24"/>
          <w:szCs w:val="24"/>
        </w:rPr>
        <w:t>15 cents per bib per timed runner</w:t>
      </w:r>
      <w:r>
        <w:rPr>
          <w:rFonts w:asciiTheme="majorHAnsi" w:eastAsia="Arial" w:hAnsiTheme="majorHAnsi" w:cstheme="majorHAnsi"/>
          <w:color w:val="000000"/>
          <w:sz w:val="24"/>
          <w:szCs w:val="24"/>
        </w:rPr>
        <w:t xml:space="preserve"> for result processing.</w:t>
      </w:r>
      <w:r w:rsidR="005B7F94" w:rsidRPr="00B17835">
        <w:rPr>
          <w:rFonts w:asciiTheme="majorHAnsi" w:eastAsia="Arial" w:hAnsiTheme="majorHAnsi" w:cstheme="majorHAnsi"/>
          <w:color w:val="000000"/>
          <w:sz w:val="24"/>
          <w:szCs w:val="24"/>
        </w:rPr>
        <w:t xml:space="preserve"> </w:t>
      </w:r>
      <w:r w:rsidR="005B7F94" w:rsidRPr="00B17835">
        <w:rPr>
          <w:rFonts w:asciiTheme="majorHAnsi" w:eastAsia="Arial" w:hAnsiTheme="majorHAnsi" w:cstheme="majorHAnsi"/>
          <w:color w:val="000000"/>
          <w:sz w:val="24"/>
          <w:szCs w:val="24"/>
        </w:rPr>
        <w:br/>
      </w:r>
    </w:p>
    <w:p w14:paraId="10F2D1CB" w14:textId="5063D6AE" w:rsidR="0078556D" w:rsidRPr="00B17835" w:rsidRDefault="00B17835">
      <w:pPr>
        <w:pBdr>
          <w:top w:val="nil"/>
          <w:left w:val="nil"/>
          <w:bottom w:val="nil"/>
          <w:right w:val="nil"/>
          <w:between w:val="nil"/>
        </w:pBdr>
        <w:ind w:left="540"/>
        <w:rPr>
          <w:rFonts w:asciiTheme="majorHAnsi" w:eastAsia="Times New Roman" w:hAnsiTheme="majorHAnsi" w:cstheme="majorHAnsi"/>
          <w:color w:val="000000"/>
          <w:sz w:val="24"/>
          <w:szCs w:val="24"/>
        </w:rPr>
      </w:pPr>
      <w:r>
        <w:rPr>
          <w:rFonts w:asciiTheme="majorHAnsi" w:eastAsia="Arial" w:hAnsiTheme="majorHAnsi" w:cstheme="majorHAnsi"/>
          <w:sz w:val="24"/>
          <w:szCs w:val="24"/>
        </w:rPr>
        <w:t xml:space="preserve">By consensus, it was agreed </w:t>
      </w:r>
      <w:r w:rsidRPr="00B17835">
        <w:rPr>
          <w:rFonts w:asciiTheme="majorHAnsi" w:eastAsia="Arial" w:hAnsiTheme="majorHAnsi" w:cstheme="majorHAnsi"/>
          <w:b/>
          <w:bCs/>
          <w:sz w:val="24"/>
          <w:szCs w:val="24"/>
        </w:rPr>
        <w:t>not to use the</w:t>
      </w:r>
      <w:r w:rsidR="005B7F94" w:rsidRPr="00B17835">
        <w:rPr>
          <w:rFonts w:asciiTheme="majorHAnsi" w:eastAsia="Arial" w:hAnsiTheme="majorHAnsi" w:cstheme="majorHAnsi"/>
          <w:b/>
          <w:bCs/>
          <w:sz w:val="24"/>
          <w:szCs w:val="24"/>
        </w:rPr>
        <w:t xml:space="preserve"> timing system for nonPrairie Striders races</w:t>
      </w:r>
      <w:r w:rsidR="005B7F94" w:rsidRPr="00B17835">
        <w:rPr>
          <w:rFonts w:asciiTheme="majorHAnsi" w:eastAsia="Arial" w:hAnsiTheme="majorHAnsi" w:cstheme="majorHAnsi"/>
          <w:sz w:val="24"/>
          <w:szCs w:val="24"/>
        </w:rPr>
        <w:t xml:space="preserve">. </w:t>
      </w:r>
      <w:r>
        <w:rPr>
          <w:rFonts w:asciiTheme="majorHAnsi" w:eastAsia="Arial" w:hAnsiTheme="majorHAnsi" w:cstheme="majorHAnsi"/>
          <w:sz w:val="24"/>
          <w:szCs w:val="24"/>
        </w:rPr>
        <w:t>Factors here are the need to train more people before that could be feasible and the need for the club to price the service at a fair and equitable rate, which is not determinable at this time.</w:t>
      </w:r>
      <w:r w:rsidR="005B7F94" w:rsidRPr="00B17835">
        <w:rPr>
          <w:rFonts w:asciiTheme="majorHAnsi" w:eastAsia="Arial" w:hAnsiTheme="majorHAnsi" w:cstheme="majorHAnsi"/>
          <w:color w:val="000000"/>
          <w:sz w:val="24"/>
          <w:szCs w:val="24"/>
        </w:rPr>
        <w:t xml:space="preserve">  </w:t>
      </w:r>
    </w:p>
    <w:p w14:paraId="4E67149D" w14:textId="77777777" w:rsidR="0078556D" w:rsidRDefault="005B7F94">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p>
    <w:p w14:paraId="638EA9E4" w14:textId="212FC281" w:rsidR="0078556D" w:rsidRPr="00B17835" w:rsidRDefault="005B7F94">
      <w:pPr>
        <w:numPr>
          <w:ilvl w:val="0"/>
          <w:numId w:val="1"/>
        </w:numPr>
        <w:pBdr>
          <w:top w:val="nil"/>
          <w:left w:val="nil"/>
          <w:bottom w:val="nil"/>
          <w:right w:val="nil"/>
          <w:between w:val="nil"/>
        </w:pBdr>
        <w:rPr>
          <w:rFonts w:asciiTheme="majorHAnsi" w:eastAsia="Times New Roman" w:hAnsiTheme="majorHAnsi" w:cstheme="majorHAnsi"/>
          <w:b/>
          <w:bCs/>
          <w:color w:val="000000"/>
          <w:sz w:val="24"/>
          <w:szCs w:val="24"/>
        </w:rPr>
      </w:pPr>
      <w:r w:rsidRPr="00B17835">
        <w:rPr>
          <w:rFonts w:asciiTheme="majorHAnsi" w:eastAsia="Arial" w:hAnsiTheme="majorHAnsi" w:cstheme="majorHAnsi"/>
          <w:b/>
          <w:bCs/>
          <w:color w:val="000000"/>
          <w:sz w:val="24"/>
          <w:szCs w:val="24"/>
        </w:rPr>
        <w:t>Reconsider $75 cost for rentals</w:t>
      </w:r>
    </w:p>
    <w:p w14:paraId="73188E61" w14:textId="7461B3F5" w:rsidR="0078556D" w:rsidRPr="00B17835" w:rsidRDefault="00B17835" w:rsidP="00AA7F40">
      <w:pPr>
        <w:pBdr>
          <w:top w:val="nil"/>
          <w:left w:val="nil"/>
          <w:bottom w:val="nil"/>
          <w:right w:val="nil"/>
          <w:between w:val="nil"/>
        </w:pBdr>
        <w:ind w:left="540"/>
        <w:rPr>
          <w:rFonts w:asciiTheme="majorHAnsi" w:eastAsia="Times New Roman" w:hAnsiTheme="majorHAnsi" w:cstheme="majorHAnsi"/>
          <w:color w:val="000000"/>
          <w:sz w:val="24"/>
          <w:szCs w:val="24"/>
        </w:rPr>
      </w:pPr>
      <w:r w:rsidRPr="00B17835">
        <w:rPr>
          <w:rFonts w:asciiTheme="majorHAnsi" w:eastAsia="Arial" w:hAnsiTheme="majorHAnsi" w:cstheme="majorHAnsi"/>
          <w:color w:val="000000"/>
          <w:sz w:val="24"/>
          <w:szCs w:val="24"/>
        </w:rPr>
        <w:t>After a brief discussion, it was agreed to leave the rate at $75.</w:t>
      </w:r>
      <w:r w:rsidR="005B7F94">
        <w:rPr>
          <w:rFonts w:ascii="Calibri" w:eastAsia="Calibri" w:hAnsi="Calibri" w:cs="Calibri"/>
          <w:color w:val="000000"/>
          <w:sz w:val="24"/>
          <w:szCs w:val="24"/>
        </w:rPr>
        <w:br/>
      </w:r>
    </w:p>
    <w:p w14:paraId="101B176D" w14:textId="03361871" w:rsidR="0078556D" w:rsidRDefault="005B7F94">
      <w:pPr>
        <w:numPr>
          <w:ilvl w:val="0"/>
          <w:numId w:val="1"/>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Group run survey results  (25 responses</w:t>
      </w:r>
      <w:r w:rsidR="00AA7F40">
        <w:rPr>
          <w:rFonts w:ascii="Calibri" w:eastAsia="Calibri" w:hAnsi="Calibri" w:cs="Calibri"/>
          <w:b/>
          <w:color w:val="000000"/>
          <w:sz w:val="24"/>
          <w:szCs w:val="24"/>
        </w:rPr>
        <w:t xml:space="preserve"> from email to local club members and posting on the club’s Facebook page</w:t>
      </w:r>
      <w:r>
        <w:rPr>
          <w:rFonts w:ascii="Calibri" w:eastAsia="Calibri" w:hAnsi="Calibri" w:cs="Calibri"/>
          <w:b/>
          <w:color w:val="000000"/>
          <w:sz w:val="24"/>
          <w:szCs w:val="24"/>
        </w:rPr>
        <w:t>)</w:t>
      </w:r>
    </w:p>
    <w:p w14:paraId="7A5E718F" w14:textId="77777777" w:rsidR="0078556D" w:rsidRDefault="005B7F94">
      <w:pPr>
        <w:pBdr>
          <w:top w:val="nil"/>
          <w:left w:val="nil"/>
          <w:bottom w:val="nil"/>
          <w:right w:val="nil"/>
          <w:between w:val="nil"/>
        </w:pBdr>
        <w:ind w:left="720"/>
        <w:rPr>
          <w:rFonts w:ascii="Calibri" w:eastAsia="Calibri" w:hAnsi="Calibri" w:cs="Calibri"/>
          <w:color w:val="000000"/>
          <w:sz w:val="24"/>
          <w:szCs w:val="24"/>
        </w:rPr>
      </w:pPr>
      <w:r>
        <w:rPr>
          <w:rFonts w:ascii="Calibri" w:eastAsia="Calibri" w:hAnsi="Calibri" w:cs="Calibri"/>
          <w:color w:val="000000"/>
          <w:sz w:val="24"/>
          <w:szCs w:val="24"/>
        </w:rPr>
        <w:t>Day of week — Monday – 7; Tuesday — 2; Wednesday — 9; Thursday — 6; Saturday — 11; Sunday — 8.</w:t>
      </w:r>
    </w:p>
    <w:p w14:paraId="1437674C" w14:textId="77777777" w:rsidR="0078556D" w:rsidRDefault="005B7F94">
      <w:pPr>
        <w:pBdr>
          <w:top w:val="nil"/>
          <w:left w:val="nil"/>
          <w:bottom w:val="nil"/>
          <w:right w:val="nil"/>
          <w:between w:val="nil"/>
        </w:pBdr>
        <w:ind w:left="720"/>
        <w:rPr>
          <w:rFonts w:ascii="Calibri" w:eastAsia="Calibri" w:hAnsi="Calibri" w:cs="Calibri"/>
          <w:color w:val="000000"/>
          <w:sz w:val="24"/>
          <w:szCs w:val="24"/>
        </w:rPr>
      </w:pPr>
      <w:r>
        <w:rPr>
          <w:rFonts w:ascii="Calibri" w:eastAsia="Calibri" w:hAnsi="Calibri" w:cs="Calibri"/>
          <w:color w:val="000000"/>
          <w:sz w:val="24"/>
          <w:szCs w:val="24"/>
        </w:rPr>
        <w:t>Frequency — twice a month — 13; weekly — 7; monthly — 5; quarterly — 0.</w:t>
      </w:r>
    </w:p>
    <w:p w14:paraId="2C829B43" w14:textId="77777777" w:rsidR="0078556D" w:rsidRDefault="005B7F94">
      <w:pPr>
        <w:pBdr>
          <w:top w:val="nil"/>
          <w:left w:val="nil"/>
          <w:bottom w:val="nil"/>
          <w:right w:val="nil"/>
          <w:between w:val="nil"/>
        </w:pBdr>
        <w:ind w:left="720"/>
        <w:rPr>
          <w:rFonts w:ascii="Calibri" w:eastAsia="Calibri" w:hAnsi="Calibri" w:cs="Calibri"/>
          <w:color w:val="000000"/>
          <w:sz w:val="24"/>
          <w:szCs w:val="24"/>
        </w:rPr>
      </w:pPr>
      <w:r>
        <w:rPr>
          <w:rFonts w:ascii="Calibri" w:eastAsia="Calibri" w:hAnsi="Calibri" w:cs="Calibri"/>
          <w:color w:val="000000"/>
          <w:sz w:val="24"/>
          <w:szCs w:val="24"/>
        </w:rPr>
        <w:t>Time of day — 17 a.m. (three each 6 and 7, two each 6:30, 7:30, 8); 8 p.m. (four at 5:30 p.m., three at 6 p.m.)</w:t>
      </w:r>
    </w:p>
    <w:p w14:paraId="007F5396" w14:textId="77777777" w:rsidR="008F6ED6" w:rsidRDefault="008F6ED6" w:rsidP="008F6ED6">
      <w:pPr>
        <w:pBdr>
          <w:top w:val="nil"/>
          <w:left w:val="nil"/>
          <w:bottom w:val="nil"/>
          <w:right w:val="nil"/>
          <w:between w:val="nil"/>
        </w:pBdr>
        <w:ind w:left="720" w:firstLine="270"/>
        <w:rPr>
          <w:rFonts w:ascii="Calibri" w:eastAsia="Calibri" w:hAnsi="Calibri" w:cs="Calibri"/>
          <w:color w:val="000000"/>
          <w:sz w:val="24"/>
          <w:szCs w:val="24"/>
        </w:rPr>
      </w:pPr>
      <w:r>
        <w:rPr>
          <w:rFonts w:ascii="Calibri" w:eastAsia="Calibri" w:hAnsi="Calibri" w:cs="Calibri"/>
          <w:color w:val="000000"/>
          <w:sz w:val="24"/>
          <w:szCs w:val="24"/>
        </w:rPr>
        <w:t>After some discussion, it was agreed to bring this matter back at a future meeting. The trend of the conversation was to use the group run as “couch to 5K” effort, possibly starting in April and culminating with Beef and Eggs in July. Another cohort could start in late July/August and culminate at Hobo Day 5K.</w:t>
      </w:r>
    </w:p>
    <w:p w14:paraId="5B2D3315" w14:textId="77777777" w:rsidR="00AA7F40" w:rsidRDefault="008F6ED6" w:rsidP="008F6ED6">
      <w:pPr>
        <w:pBdr>
          <w:top w:val="nil"/>
          <w:left w:val="nil"/>
          <w:bottom w:val="nil"/>
          <w:right w:val="nil"/>
          <w:between w:val="nil"/>
        </w:pBdr>
        <w:ind w:left="720" w:firstLine="270"/>
        <w:rPr>
          <w:rFonts w:ascii="Calibri" w:eastAsia="Calibri" w:hAnsi="Calibri" w:cs="Calibri"/>
          <w:color w:val="000000"/>
          <w:sz w:val="24"/>
          <w:szCs w:val="24"/>
        </w:rPr>
      </w:pPr>
      <w:r>
        <w:rPr>
          <w:rFonts w:ascii="Calibri" w:eastAsia="Calibri" w:hAnsi="Calibri" w:cs="Calibri"/>
          <w:color w:val="000000"/>
          <w:sz w:val="24"/>
          <w:szCs w:val="24"/>
        </w:rPr>
        <w:t xml:space="preserve">Critical are finding a few program leaders. John Blatchford agreed to be one. A couple more will be need to cover inevitable absences. Randy Hanson mentioned that the Dakota Nature Park serves a good location with no  traffic concerns and some recently created trails. </w:t>
      </w:r>
    </w:p>
    <w:p w14:paraId="5E0E586B" w14:textId="6762FA67" w:rsidR="00AA7F40" w:rsidRDefault="008F6ED6" w:rsidP="008F6ED6">
      <w:pPr>
        <w:pBdr>
          <w:top w:val="nil"/>
          <w:left w:val="nil"/>
          <w:bottom w:val="nil"/>
          <w:right w:val="nil"/>
          <w:between w:val="nil"/>
        </w:pBdr>
        <w:ind w:left="720" w:firstLine="270"/>
        <w:rPr>
          <w:rFonts w:ascii="Calibri" w:eastAsia="Calibri" w:hAnsi="Calibri" w:cs="Calibri"/>
          <w:color w:val="000000"/>
          <w:sz w:val="24"/>
          <w:szCs w:val="24"/>
        </w:rPr>
      </w:pPr>
      <w:r>
        <w:rPr>
          <w:rFonts w:ascii="Calibri" w:eastAsia="Calibri" w:hAnsi="Calibri" w:cs="Calibri"/>
          <w:color w:val="000000"/>
          <w:sz w:val="24"/>
          <w:szCs w:val="24"/>
        </w:rPr>
        <w:t>The club’s annual awards program and social could be held at the nearby Outdoor Adventure Center at the kickoff run in April.</w:t>
      </w:r>
    </w:p>
    <w:p w14:paraId="298B2C36" w14:textId="39F09845" w:rsidR="0078556D" w:rsidRDefault="00AA7F40" w:rsidP="008F6ED6">
      <w:pPr>
        <w:pBdr>
          <w:top w:val="nil"/>
          <w:left w:val="nil"/>
          <w:bottom w:val="nil"/>
          <w:right w:val="nil"/>
          <w:between w:val="nil"/>
        </w:pBdr>
        <w:ind w:left="720" w:firstLine="270"/>
        <w:rPr>
          <w:rFonts w:ascii="Calibri" w:eastAsia="Calibri" w:hAnsi="Calibri" w:cs="Calibri"/>
          <w:color w:val="000000"/>
          <w:sz w:val="24"/>
          <w:szCs w:val="24"/>
        </w:rPr>
      </w:pPr>
      <w:r>
        <w:rPr>
          <w:rFonts w:ascii="Calibri" w:eastAsia="Calibri" w:hAnsi="Calibri" w:cs="Calibri"/>
          <w:color w:val="000000"/>
          <w:sz w:val="24"/>
          <w:szCs w:val="24"/>
        </w:rPr>
        <w:t>Selection of time, date and frequency are to be determined.</w:t>
      </w:r>
    </w:p>
    <w:p w14:paraId="5B2BE969" w14:textId="77777777" w:rsidR="0078556D" w:rsidRDefault="0078556D">
      <w:pPr>
        <w:pBdr>
          <w:top w:val="nil"/>
          <w:left w:val="nil"/>
          <w:bottom w:val="nil"/>
          <w:right w:val="nil"/>
          <w:between w:val="nil"/>
        </w:pBdr>
        <w:ind w:left="630"/>
        <w:rPr>
          <w:rFonts w:ascii="Calibri" w:eastAsia="Calibri" w:hAnsi="Calibri" w:cs="Calibri"/>
          <w:color w:val="000000"/>
          <w:sz w:val="24"/>
          <w:szCs w:val="24"/>
        </w:rPr>
      </w:pPr>
    </w:p>
    <w:p w14:paraId="3EA63A29" w14:textId="77777777" w:rsidR="0078556D" w:rsidRPr="00166093" w:rsidRDefault="005B7F94">
      <w:pPr>
        <w:numPr>
          <w:ilvl w:val="0"/>
          <w:numId w:val="1"/>
        </w:numPr>
        <w:pBdr>
          <w:top w:val="nil"/>
          <w:left w:val="nil"/>
          <w:bottom w:val="nil"/>
          <w:right w:val="nil"/>
          <w:between w:val="nil"/>
        </w:pBdr>
        <w:rPr>
          <w:rFonts w:ascii="Calibri" w:eastAsia="Calibri" w:hAnsi="Calibri" w:cs="Calibri"/>
          <w:b/>
          <w:bCs/>
          <w:color w:val="000000"/>
          <w:sz w:val="24"/>
          <w:szCs w:val="24"/>
        </w:rPr>
      </w:pPr>
      <w:r w:rsidRPr="00166093">
        <w:rPr>
          <w:rFonts w:ascii="Calibri" w:eastAsia="Calibri" w:hAnsi="Calibri" w:cs="Calibri"/>
          <w:b/>
          <w:bCs/>
          <w:color w:val="000000"/>
          <w:sz w:val="24"/>
          <w:szCs w:val="24"/>
        </w:rPr>
        <w:lastRenderedPageBreak/>
        <w:t>Select two club goals for 2022</w:t>
      </w:r>
    </w:p>
    <w:p w14:paraId="0A1208A5" w14:textId="0D8EAFFB" w:rsidR="0078556D" w:rsidRPr="00AA7F40" w:rsidRDefault="00AA7F40" w:rsidP="00AA7F40">
      <w:pPr>
        <w:pStyle w:val="ListParagraph"/>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Train at least four more people to become comfortable using the timing system.</w:t>
      </w:r>
    </w:p>
    <w:p w14:paraId="70E25BEF" w14:textId="77777777" w:rsidR="0078556D" w:rsidRDefault="0078556D">
      <w:pPr>
        <w:pBdr>
          <w:top w:val="nil"/>
          <w:left w:val="nil"/>
          <w:bottom w:val="nil"/>
          <w:right w:val="nil"/>
          <w:between w:val="nil"/>
        </w:pBdr>
        <w:ind w:left="630"/>
        <w:rPr>
          <w:rFonts w:ascii="Calibri" w:eastAsia="Calibri" w:hAnsi="Calibri" w:cs="Calibri"/>
          <w:sz w:val="24"/>
          <w:szCs w:val="24"/>
        </w:rPr>
      </w:pPr>
    </w:p>
    <w:p w14:paraId="36EDD04B" w14:textId="68C65557" w:rsidR="0078556D" w:rsidRPr="00AA7F40" w:rsidRDefault="00AA7F40" w:rsidP="00AA7F40">
      <w:pPr>
        <w:pStyle w:val="ListParagraph"/>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Recruit adequate leaders and participants to make the group run a success.</w:t>
      </w:r>
    </w:p>
    <w:p w14:paraId="5C5C9972" w14:textId="77777777" w:rsidR="0078556D" w:rsidRDefault="0078556D">
      <w:pPr>
        <w:pBdr>
          <w:top w:val="nil"/>
          <w:left w:val="nil"/>
          <w:bottom w:val="nil"/>
          <w:right w:val="nil"/>
          <w:between w:val="nil"/>
        </w:pBdr>
        <w:ind w:left="630"/>
        <w:rPr>
          <w:rFonts w:ascii="Calibri" w:eastAsia="Calibri" w:hAnsi="Calibri" w:cs="Calibri"/>
          <w:sz w:val="24"/>
          <w:szCs w:val="24"/>
        </w:rPr>
      </w:pPr>
    </w:p>
    <w:p w14:paraId="6777A033" w14:textId="77777777" w:rsidR="0078556D" w:rsidRDefault="0078556D">
      <w:pPr>
        <w:pBdr>
          <w:top w:val="nil"/>
          <w:left w:val="nil"/>
          <w:bottom w:val="nil"/>
          <w:right w:val="nil"/>
          <w:between w:val="nil"/>
        </w:pBdr>
        <w:ind w:left="630"/>
        <w:rPr>
          <w:rFonts w:ascii="Calibri" w:eastAsia="Calibri" w:hAnsi="Calibri" w:cs="Calibri"/>
          <w:sz w:val="24"/>
          <w:szCs w:val="24"/>
        </w:rPr>
      </w:pPr>
    </w:p>
    <w:p w14:paraId="7349B30B" w14:textId="77777777" w:rsidR="0078556D" w:rsidRDefault="005B7F94">
      <w:pPr>
        <w:jc w:val="both"/>
        <w:rPr>
          <w:rFonts w:ascii="Arial Black" w:eastAsia="Arial Black" w:hAnsi="Arial Black" w:cs="Arial Black"/>
          <w:b/>
          <w:u w:val="single"/>
        </w:rPr>
      </w:pPr>
      <w:r>
        <w:rPr>
          <w:rFonts w:ascii="Arial Black" w:eastAsia="Arial Black" w:hAnsi="Arial Black" w:cs="Arial Black"/>
          <w:b/>
          <w:u w:val="single"/>
        </w:rPr>
        <w:t>Miscellaneous</w:t>
      </w:r>
    </w:p>
    <w:p w14:paraId="6D66AA20" w14:textId="77777777" w:rsidR="0078556D" w:rsidRDefault="005B7F94">
      <w:pPr>
        <w:numPr>
          <w:ilvl w:val="0"/>
          <w:numId w:val="2"/>
        </w:numPr>
        <w:pBdr>
          <w:top w:val="nil"/>
          <w:left w:val="nil"/>
          <w:bottom w:val="nil"/>
          <w:right w:val="nil"/>
          <w:between w:val="nil"/>
        </w:pBdr>
        <w:spacing w:before="40"/>
        <w:ind w:left="547"/>
        <w:jc w:val="both"/>
        <w:rPr>
          <w:rFonts w:ascii="Calibri" w:eastAsia="Calibri" w:hAnsi="Calibri" w:cs="Calibri"/>
          <w:color w:val="000000"/>
          <w:sz w:val="24"/>
          <w:szCs w:val="24"/>
        </w:rPr>
      </w:pPr>
      <w:r>
        <w:rPr>
          <w:rFonts w:ascii="Calibri" w:eastAsia="Calibri" w:hAnsi="Calibri" w:cs="Calibri"/>
          <w:b/>
          <w:color w:val="000000"/>
          <w:sz w:val="24"/>
          <w:szCs w:val="24"/>
        </w:rPr>
        <w:t>Librarian’s report</w:t>
      </w:r>
      <w:r>
        <w:rPr>
          <w:rFonts w:ascii="Calibri" w:eastAsia="Calibri" w:hAnsi="Calibri" w:cs="Calibri"/>
          <w:color w:val="000000"/>
          <w:sz w:val="24"/>
          <w:szCs w:val="24"/>
        </w:rPr>
        <w:t xml:space="preserve"> — Bob Bartling </w:t>
      </w:r>
    </w:p>
    <w:p w14:paraId="169974A7" w14:textId="77777777" w:rsidR="0078556D" w:rsidRDefault="005B7F94">
      <w:pPr>
        <w:numPr>
          <w:ilvl w:val="0"/>
          <w:numId w:val="2"/>
        </w:numPr>
        <w:pBdr>
          <w:top w:val="nil"/>
          <w:left w:val="nil"/>
          <w:bottom w:val="nil"/>
          <w:right w:val="nil"/>
          <w:between w:val="nil"/>
        </w:pBdr>
        <w:ind w:hanging="270"/>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Website sponsorship</w:t>
      </w:r>
      <w:r>
        <w:rPr>
          <w:rFonts w:ascii="Calibri" w:eastAsia="Calibri" w:hAnsi="Calibri" w:cs="Calibri"/>
          <w:color w:val="000000"/>
          <w:sz w:val="24"/>
          <w:szCs w:val="24"/>
        </w:rPr>
        <w:t xml:space="preserve"> —DG needs to approach 605 again.</w:t>
      </w:r>
    </w:p>
    <w:p w14:paraId="181CFB38" w14:textId="77777777" w:rsidR="0078556D" w:rsidRDefault="005B7F94">
      <w:pPr>
        <w:numPr>
          <w:ilvl w:val="0"/>
          <w:numId w:val="2"/>
        </w:numPr>
        <w:pBdr>
          <w:top w:val="nil"/>
          <w:left w:val="nil"/>
          <w:bottom w:val="nil"/>
          <w:right w:val="nil"/>
          <w:between w:val="nil"/>
        </w:pBdr>
        <w:ind w:left="547"/>
        <w:jc w:val="both"/>
        <w:rPr>
          <w:rFonts w:ascii="Calibri" w:eastAsia="Calibri" w:hAnsi="Calibri" w:cs="Calibri"/>
          <w:color w:val="000000"/>
          <w:sz w:val="24"/>
          <w:szCs w:val="24"/>
        </w:rPr>
      </w:pPr>
      <w:r>
        <w:rPr>
          <w:rFonts w:ascii="Calibri" w:eastAsia="Calibri" w:hAnsi="Calibri" w:cs="Calibri"/>
          <w:b/>
          <w:color w:val="000000"/>
          <w:sz w:val="24"/>
          <w:szCs w:val="24"/>
        </w:rPr>
        <w:t xml:space="preserve">Newsletter </w:t>
      </w:r>
      <w:r>
        <w:rPr>
          <w:rFonts w:ascii="Calibri" w:eastAsia="Calibri" w:hAnsi="Calibri" w:cs="Calibri"/>
          <w:color w:val="000000"/>
          <w:sz w:val="24"/>
          <w:szCs w:val="24"/>
        </w:rPr>
        <w:t>— No report</w:t>
      </w:r>
    </w:p>
    <w:p w14:paraId="2ADE50F0" w14:textId="77777777" w:rsidR="0078556D" w:rsidRDefault="005B7F94">
      <w:pPr>
        <w:numPr>
          <w:ilvl w:val="0"/>
          <w:numId w:val="2"/>
        </w:numPr>
        <w:pBdr>
          <w:top w:val="nil"/>
          <w:left w:val="nil"/>
          <w:bottom w:val="nil"/>
          <w:right w:val="nil"/>
          <w:between w:val="nil"/>
        </w:pBdr>
        <w:ind w:left="547"/>
        <w:rPr>
          <w:rFonts w:ascii="Calibri" w:eastAsia="Calibri" w:hAnsi="Calibri" w:cs="Calibri"/>
          <w:color w:val="000000"/>
          <w:sz w:val="24"/>
          <w:szCs w:val="24"/>
        </w:rPr>
      </w:pPr>
      <w:r>
        <w:rPr>
          <w:rFonts w:ascii="Calibri" w:eastAsia="Calibri" w:hAnsi="Calibri" w:cs="Calibri"/>
          <w:b/>
          <w:color w:val="000000"/>
          <w:sz w:val="24"/>
          <w:szCs w:val="24"/>
        </w:rPr>
        <w:t xml:space="preserve">Friend of Running plaques </w:t>
      </w:r>
      <w:r>
        <w:rPr>
          <w:rFonts w:ascii="Calibri" w:eastAsia="Calibri" w:hAnsi="Calibri" w:cs="Calibri"/>
          <w:color w:val="000000"/>
          <w:sz w:val="24"/>
          <w:szCs w:val="24"/>
        </w:rPr>
        <w:t>— No report.</w:t>
      </w:r>
    </w:p>
    <w:p w14:paraId="2DD3C681" w14:textId="77777777" w:rsidR="0078556D" w:rsidRDefault="0078556D">
      <w:pPr>
        <w:pBdr>
          <w:top w:val="nil"/>
          <w:left w:val="nil"/>
          <w:bottom w:val="nil"/>
          <w:right w:val="nil"/>
          <w:between w:val="nil"/>
        </w:pBdr>
        <w:ind w:left="630"/>
        <w:jc w:val="both"/>
        <w:rPr>
          <w:rFonts w:ascii="Calibri" w:eastAsia="Calibri" w:hAnsi="Calibri" w:cs="Calibri"/>
          <w:color w:val="000000"/>
          <w:sz w:val="13"/>
          <w:szCs w:val="13"/>
        </w:rPr>
      </w:pPr>
    </w:p>
    <w:p w14:paraId="307308FF" w14:textId="77777777" w:rsidR="0078556D" w:rsidRDefault="005B7F94">
      <w:pPr>
        <w:jc w:val="both"/>
        <w:rPr>
          <w:rFonts w:ascii="Arial Black" w:eastAsia="Arial Black" w:hAnsi="Arial Black" w:cs="Arial Black"/>
          <w:u w:val="single"/>
        </w:rPr>
      </w:pPr>
      <w:r>
        <w:rPr>
          <w:rFonts w:ascii="Arial Black" w:eastAsia="Arial Black" w:hAnsi="Arial Black" w:cs="Arial Black"/>
          <w:u w:val="single"/>
        </w:rPr>
        <w:t>Race director reports</w:t>
      </w:r>
    </w:p>
    <w:p w14:paraId="482CF913" w14:textId="77777777" w:rsidR="0078556D" w:rsidRDefault="0078556D">
      <w:pPr>
        <w:pBdr>
          <w:top w:val="nil"/>
          <w:left w:val="nil"/>
          <w:bottom w:val="nil"/>
          <w:right w:val="nil"/>
          <w:between w:val="nil"/>
        </w:pBdr>
        <w:jc w:val="both"/>
        <w:rPr>
          <w:rFonts w:ascii="Calibri" w:eastAsia="Calibri" w:hAnsi="Calibri" w:cs="Calibri"/>
          <w:sz w:val="24"/>
          <w:szCs w:val="24"/>
        </w:rPr>
      </w:pPr>
    </w:p>
    <w:p w14:paraId="005C30F6" w14:textId="77777777" w:rsidR="0078556D" w:rsidRDefault="005B7F94">
      <w:pPr>
        <w:numPr>
          <w:ilvl w:val="0"/>
          <w:numId w:val="3"/>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b/>
          <w:sz w:val="24"/>
          <w:szCs w:val="24"/>
        </w:rPr>
        <w:t>Jack 15 Sept. 2</w:t>
      </w:r>
      <w:r>
        <w:rPr>
          <w:rFonts w:ascii="Calibri" w:eastAsia="Calibri" w:hAnsi="Calibri" w:cs="Calibri"/>
          <w:sz w:val="24"/>
          <w:szCs w:val="24"/>
        </w:rPr>
        <w:t>4, 2022 — Dave — Dick Beardsley to be invited</w:t>
      </w:r>
    </w:p>
    <w:p w14:paraId="6BCF05C9" w14:textId="4A74F2D6" w:rsidR="0078556D" w:rsidRDefault="005B7F94">
      <w:pPr>
        <w:pBdr>
          <w:top w:val="nil"/>
          <w:left w:val="nil"/>
          <w:bottom w:val="nil"/>
          <w:right w:val="nil"/>
          <w:between w:val="nil"/>
        </w:pBdr>
        <w:jc w:val="both"/>
        <w:rPr>
          <w:color w:val="000000"/>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Hobo Day 5K</w:t>
      </w:r>
      <w:r>
        <w:rPr>
          <w:rFonts w:ascii="Calibri" w:eastAsia="Calibri" w:hAnsi="Calibri" w:cs="Calibri"/>
          <w:color w:val="000000"/>
          <w:sz w:val="24"/>
          <w:szCs w:val="24"/>
        </w:rPr>
        <w:t xml:space="preserve"> Oct. 23 </w:t>
      </w:r>
      <w:r>
        <w:rPr>
          <w:color w:val="000000"/>
        </w:rPr>
        <w:t xml:space="preserve">— </w:t>
      </w:r>
      <w:r>
        <w:rPr>
          <w:rFonts w:ascii="Calibri" w:eastAsia="Calibri" w:hAnsi="Calibri" w:cs="Calibri"/>
          <w:color w:val="000000"/>
          <w:sz w:val="24"/>
          <w:szCs w:val="24"/>
        </w:rPr>
        <w:t>Randy Hanson</w:t>
      </w:r>
      <w:r w:rsidR="00151F54">
        <w:rPr>
          <w:rFonts w:ascii="Calibri" w:eastAsia="Calibri" w:hAnsi="Calibri" w:cs="Calibri"/>
          <w:color w:val="000000"/>
          <w:sz w:val="24"/>
          <w:szCs w:val="24"/>
        </w:rPr>
        <w:t xml:space="preserve"> reported there were 287 finishers with 312 registered. There were 300 electronic bibs, so 12 latecomers received nonchipped bibs. He expects to reach the $6,000 fundraising goal. A number of minor changes will be made for 2022, including use the Craft parking lot as a postrace gathering point, opening the course for walkers at 7:45 a.m. and closing the course at 8:50 a.m.</w:t>
      </w:r>
      <w:r w:rsidR="00166093">
        <w:rPr>
          <w:rFonts w:ascii="Calibri" w:eastAsia="Calibri" w:hAnsi="Calibri" w:cs="Calibri"/>
          <w:color w:val="000000"/>
          <w:sz w:val="24"/>
          <w:szCs w:val="24"/>
        </w:rPr>
        <w:t xml:space="preserve"> He said they will plan for 350 runners in 2022.</w:t>
      </w:r>
      <w:r w:rsidR="00151F54">
        <w:rPr>
          <w:rFonts w:ascii="Calibri" w:eastAsia="Calibri" w:hAnsi="Calibri" w:cs="Calibri"/>
          <w:color w:val="000000"/>
          <w:sz w:val="24"/>
          <w:szCs w:val="24"/>
        </w:rPr>
        <w:t xml:space="preserve"> </w:t>
      </w:r>
    </w:p>
    <w:p w14:paraId="001DE79C" w14:textId="6EF7963B" w:rsidR="0078556D" w:rsidRDefault="005B7F9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Turkey Day run</w:t>
      </w:r>
      <w:r>
        <w:rPr>
          <w:rFonts w:ascii="Calibri" w:eastAsia="Calibri" w:hAnsi="Calibri" w:cs="Calibri"/>
          <w:color w:val="000000"/>
          <w:sz w:val="24"/>
          <w:szCs w:val="24"/>
        </w:rPr>
        <w:t xml:space="preserve"> Nov. 25 — Randy Hanson</w:t>
      </w:r>
      <w:r w:rsidR="00166093">
        <w:rPr>
          <w:rFonts w:ascii="Calibri" w:eastAsia="Calibri" w:hAnsi="Calibri" w:cs="Calibri"/>
          <w:color w:val="000000"/>
          <w:sz w:val="24"/>
          <w:szCs w:val="24"/>
        </w:rPr>
        <w:t xml:space="preserve"> reported the race will begin at 9 a.m. at the Research Park one-mile loop. It will be a 5k with the clock started, however, officials times won’t be kept. Entries will  be day-of and freewill. Donations go to Feeding South Dakota and nonperishable food items will be given to the Brookings Food Pantry.</w:t>
      </w:r>
    </w:p>
    <w:p w14:paraId="164B09A4" w14:textId="77777777" w:rsidR="0078556D" w:rsidRDefault="0078556D">
      <w:pPr>
        <w:pBdr>
          <w:top w:val="nil"/>
          <w:left w:val="nil"/>
          <w:bottom w:val="nil"/>
          <w:right w:val="nil"/>
          <w:between w:val="nil"/>
        </w:pBdr>
        <w:jc w:val="both"/>
        <w:rPr>
          <w:rFonts w:ascii="Calibri" w:eastAsia="Calibri" w:hAnsi="Calibri" w:cs="Calibri"/>
          <w:color w:val="000000"/>
          <w:sz w:val="24"/>
          <w:szCs w:val="24"/>
        </w:rPr>
      </w:pPr>
    </w:p>
    <w:p w14:paraId="57BD945F" w14:textId="030046D7" w:rsidR="0078556D" w:rsidRDefault="005B7F94">
      <w:pPr>
        <w:widowControl w:val="0"/>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b/>
          <w:i/>
          <w:color w:val="000000"/>
          <w:sz w:val="24"/>
          <w:szCs w:val="24"/>
        </w:rPr>
        <w:t xml:space="preserve">Next meeting – noon, Tuesday, </w:t>
      </w:r>
      <w:r w:rsidR="00166093">
        <w:rPr>
          <w:rFonts w:ascii="Calibri" w:eastAsia="Calibri" w:hAnsi="Calibri" w:cs="Calibri"/>
          <w:b/>
          <w:i/>
          <w:color w:val="000000"/>
          <w:sz w:val="24"/>
          <w:szCs w:val="24"/>
        </w:rPr>
        <w:t>Dec</w:t>
      </w:r>
      <w:r>
        <w:rPr>
          <w:rFonts w:ascii="Calibri" w:eastAsia="Calibri" w:hAnsi="Calibri" w:cs="Calibri"/>
          <w:b/>
          <w:i/>
          <w:color w:val="000000"/>
          <w:sz w:val="24"/>
          <w:szCs w:val="24"/>
        </w:rPr>
        <w:t xml:space="preserve">. 7, </w:t>
      </w:r>
      <w:r>
        <w:rPr>
          <w:rFonts w:ascii="Calibri" w:eastAsia="Calibri" w:hAnsi="Calibri" w:cs="Calibri"/>
          <w:i/>
          <w:color w:val="000000"/>
          <w:sz w:val="24"/>
          <w:szCs w:val="24"/>
        </w:rPr>
        <w:t xml:space="preserve">at </w:t>
      </w:r>
      <w:r>
        <w:rPr>
          <w:rFonts w:ascii="Calibri" w:eastAsia="Calibri" w:hAnsi="Calibri" w:cs="Calibri"/>
          <w:color w:val="000000"/>
          <w:sz w:val="24"/>
          <w:szCs w:val="24"/>
        </w:rPr>
        <w:t>Mission Coffeehouse, First Lutheran Church</w:t>
      </w:r>
      <w:r>
        <w:rPr>
          <w:rFonts w:ascii="Calibri" w:eastAsia="Calibri" w:hAnsi="Calibri" w:cs="Calibri"/>
          <w:i/>
          <w:color w:val="000000"/>
          <w:sz w:val="24"/>
          <w:szCs w:val="24"/>
        </w:rPr>
        <w:t xml:space="preserve">    </w:t>
      </w:r>
    </w:p>
    <w:p w14:paraId="1EF1E6C6" w14:textId="77777777" w:rsidR="0078556D" w:rsidRDefault="0078556D">
      <w:pPr>
        <w:rPr>
          <w:rFonts w:ascii="Calibri" w:eastAsia="Calibri" w:hAnsi="Calibri" w:cs="Calibri"/>
          <w:i/>
          <w:color w:val="000000"/>
          <w:sz w:val="24"/>
          <w:szCs w:val="24"/>
        </w:rPr>
      </w:pPr>
    </w:p>
    <w:sectPr w:rsidR="0078556D">
      <w:pgSz w:w="12240" w:h="15840"/>
      <w:pgMar w:top="1440" w:right="162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B2D"/>
    <w:multiLevelType w:val="hybridMultilevel"/>
    <w:tmpl w:val="A18ADA14"/>
    <w:lvl w:ilvl="0" w:tplc="6E4AB04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49A478C"/>
    <w:multiLevelType w:val="multilevel"/>
    <w:tmpl w:val="F01E6B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3D0A65C9"/>
    <w:multiLevelType w:val="multilevel"/>
    <w:tmpl w:val="13588A34"/>
    <w:lvl w:ilvl="0">
      <w:start w:val="1"/>
      <w:numFmt w:val="decimal"/>
      <w:lvlText w:val="%1."/>
      <w:lvlJc w:val="left"/>
      <w:pPr>
        <w:ind w:left="450" w:hanging="360"/>
      </w:pPr>
      <w:rPr>
        <w:rFonts w:ascii="Calibri" w:eastAsia="Calibri" w:hAnsi="Calibri" w:cs="Calibri"/>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649A2D21"/>
    <w:multiLevelType w:val="multilevel"/>
    <w:tmpl w:val="2416E674"/>
    <w:lvl w:ilvl="0">
      <w:start w:val="1"/>
      <w:numFmt w:val="decimal"/>
      <w:lvlText w:val="%1."/>
      <w:lvlJc w:val="left"/>
      <w:pPr>
        <w:ind w:left="54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6D"/>
    <w:rsid w:val="0005076A"/>
    <w:rsid w:val="000F5403"/>
    <w:rsid w:val="00151F54"/>
    <w:rsid w:val="00166093"/>
    <w:rsid w:val="00172879"/>
    <w:rsid w:val="00416806"/>
    <w:rsid w:val="005B7F94"/>
    <w:rsid w:val="00674585"/>
    <w:rsid w:val="0078556D"/>
    <w:rsid w:val="008F6ED6"/>
    <w:rsid w:val="00AA7F40"/>
    <w:rsid w:val="00B17835"/>
    <w:rsid w:val="00DD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4DA3"/>
  <w15:docId w15:val="{263E2791-07CD-0C48-B48A-BAC50912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67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50C"/>
    <w:rPr>
      <w:rFonts w:ascii="Lucida Grande" w:hAnsi="Lucida Grande" w:cs="Lucida Grande"/>
      <w:sz w:val="18"/>
      <w:szCs w:val="18"/>
    </w:rPr>
  </w:style>
  <w:style w:type="character" w:styleId="Hyperlink">
    <w:name w:val="Hyperlink"/>
    <w:basedOn w:val="DefaultParagraphFont"/>
    <w:uiPriority w:val="99"/>
    <w:unhideWhenUsed/>
    <w:rsid w:val="0096750C"/>
    <w:rPr>
      <w:color w:val="0000FF" w:themeColor="hyperlink"/>
      <w:u w:val="single"/>
    </w:rPr>
  </w:style>
  <w:style w:type="paragraph" w:styleId="ListParagraph">
    <w:name w:val="List Paragraph"/>
    <w:basedOn w:val="Normal"/>
    <w:uiPriority w:val="34"/>
    <w:qFormat/>
    <w:rsid w:val="00AE2B22"/>
    <w:pPr>
      <w:ind w:left="720"/>
      <w:contextualSpacing/>
    </w:pPr>
  </w:style>
  <w:style w:type="paragraph" w:customStyle="1" w:styleId="Default">
    <w:name w:val="Default"/>
    <w:rsid w:val="00321D76"/>
    <w:pPr>
      <w:widowControl w:val="0"/>
      <w:autoSpaceDE w:val="0"/>
      <w:autoSpaceDN w:val="0"/>
      <w:adjustRightInd w:val="0"/>
    </w:pPr>
    <w:rPr>
      <w:rFonts w:ascii="Calibri" w:hAnsi="Calibri" w:cs="Calibri"/>
      <w:color w:val="000000"/>
    </w:rPr>
  </w:style>
  <w:style w:type="character" w:customStyle="1" w:styleId="st">
    <w:name w:val="st"/>
    <w:basedOn w:val="DefaultParagraphFont"/>
    <w:rsid w:val="007E34C9"/>
  </w:style>
  <w:style w:type="paragraph" w:customStyle="1" w:styleId="p1">
    <w:name w:val="p1"/>
    <w:basedOn w:val="Normal"/>
    <w:rsid w:val="00721F1D"/>
    <w:rPr>
      <w:rFonts w:ascii="Calibri" w:hAnsi="Calibri"/>
      <w:sz w:val="17"/>
      <w:szCs w:val="17"/>
    </w:rPr>
  </w:style>
  <w:style w:type="character" w:customStyle="1" w:styleId="s1">
    <w:name w:val="s1"/>
    <w:basedOn w:val="DefaultParagraphFont"/>
    <w:rsid w:val="00721F1D"/>
  </w:style>
  <w:style w:type="character" w:customStyle="1" w:styleId="apple-converted-space">
    <w:name w:val="apple-converted-space"/>
    <w:basedOn w:val="DefaultParagraphFont"/>
    <w:rsid w:val="001B1C2A"/>
  </w:style>
  <w:style w:type="paragraph" w:styleId="NormalWeb">
    <w:name w:val="Normal (Web)"/>
    <w:basedOn w:val="Normal"/>
    <w:uiPriority w:val="99"/>
    <w:semiHidden/>
    <w:unhideWhenUsed/>
    <w:rsid w:val="004F3BB3"/>
    <w:pPr>
      <w:spacing w:before="100" w:beforeAutospacing="1" w:after="100" w:afterAutospacing="1"/>
    </w:pPr>
    <w:rPr>
      <w:rFonts w:ascii="Times New Roman" w:hAnsi="Times New Roman" w:cs="Times New Roman"/>
      <w:sz w:val="24"/>
    </w:rPr>
  </w:style>
  <w:style w:type="character" w:styleId="UnresolvedMention">
    <w:name w:val="Unresolved Mention"/>
    <w:basedOn w:val="DefaultParagraphFont"/>
    <w:uiPriority w:val="99"/>
    <w:rsid w:val="00B64A2B"/>
    <w:rPr>
      <w:color w:val="605E5C"/>
      <w:shd w:val="clear" w:color="auto" w:fill="E1DFDD"/>
    </w:rPr>
  </w:style>
  <w:style w:type="character" w:styleId="FollowedHyperlink">
    <w:name w:val="FollowedHyperlink"/>
    <w:basedOn w:val="DefaultParagraphFont"/>
    <w:uiPriority w:val="99"/>
    <w:semiHidden/>
    <w:unhideWhenUsed/>
    <w:rsid w:val="00DE7F39"/>
    <w:rPr>
      <w:color w:val="800080" w:themeColor="followedHyperlink"/>
      <w:u w:val="single"/>
    </w:rPr>
  </w:style>
  <w:style w:type="paragraph" w:customStyle="1" w:styleId="m-2001352406236191992msolistparagraph">
    <w:name w:val="m_-2001352406236191992msolistparagraph"/>
    <w:basedOn w:val="Normal"/>
    <w:rsid w:val="008676DF"/>
    <w:pPr>
      <w:spacing w:before="100" w:beforeAutospacing="1" w:after="100" w:afterAutospacing="1"/>
    </w:pPr>
    <w:rPr>
      <w:rFonts w:ascii="Times New Roman" w:eastAsia="Times New Roman" w:hAnsi="Times New Roman" w:cs="Times New Roman"/>
      <w:sz w:val="24"/>
    </w:rPr>
  </w:style>
  <w:style w:type="paragraph" w:styleId="Footer">
    <w:name w:val="footer"/>
    <w:basedOn w:val="Normal"/>
    <w:link w:val="FooterChar"/>
    <w:uiPriority w:val="99"/>
    <w:semiHidden/>
    <w:unhideWhenUsed/>
    <w:rsid w:val="00A06404"/>
    <w:pPr>
      <w:tabs>
        <w:tab w:val="center" w:pos="4680"/>
        <w:tab w:val="right" w:pos="9360"/>
      </w:tabs>
    </w:pPr>
  </w:style>
  <w:style w:type="character" w:customStyle="1" w:styleId="FooterChar">
    <w:name w:val="Footer Char"/>
    <w:basedOn w:val="DefaultParagraphFont"/>
    <w:link w:val="Footer"/>
    <w:uiPriority w:val="99"/>
    <w:semiHidden/>
    <w:rsid w:val="00A06404"/>
    <w:rPr>
      <w:sz w:val="28"/>
    </w:rPr>
  </w:style>
  <w:style w:type="character" w:styleId="PageNumber">
    <w:name w:val="page number"/>
    <w:basedOn w:val="DefaultParagraphFont"/>
    <w:uiPriority w:val="99"/>
    <w:semiHidden/>
    <w:unhideWhenUsed/>
    <w:rsid w:val="00A0640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iriestrider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HcyloHhOOj5aHHMpG+Sw664eQ==">AMUW2mWoBtCi7gZd3cR/EXxSWsJJjxnGjW1naotNs3GUPKq9p6/08ymusONmgpT6bneJGFOVAXYaJGGGfWz890GI8l+YvPgr+WFuGGQXxDxi2V8GGleJqkY=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Graves</dc:creator>
  <cp:lastModifiedBy>Dr. Trevor Penning</cp:lastModifiedBy>
  <cp:revision>2</cp:revision>
  <cp:lastPrinted>2021-11-02T20:20:00Z</cp:lastPrinted>
  <dcterms:created xsi:type="dcterms:W3CDTF">2021-12-08T21:40:00Z</dcterms:created>
  <dcterms:modified xsi:type="dcterms:W3CDTF">2021-12-08T21:40:00Z</dcterms:modified>
</cp:coreProperties>
</file>